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EA313A7" w:rsidR="001E356A" w:rsidRDefault="00A90C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77FE6AD2" wp14:editId="23FA9D04">
            <wp:simplePos x="0" y="0"/>
            <wp:positionH relativeFrom="column">
              <wp:posOffset>1035050</wp:posOffset>
            </wp:positionH>
            <wp:positionV relativeFrom="paragraph">
              <wp:posOffset>-200025</wp:posOffset>
            </wp:positionV>
            <wp:extent cx="2533650" cy="815340"/>
            <wp:effectExtent l="0" t="0" r="0" b="3810"/>
            <wp:wrapNone/>
            <wp:docPr id="1" name="image2.png" descr="logo aspik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logo aspikom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17669E09" w:rsidR="001E356A" w:rsidRDefault="001E35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03" w14:textId="77777777" w:rsidR="001E356A" w:rsidRDefault="001E356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14:paraId="00000004" w14:textId="77777777" w:rsidR="001E356A" w:rsidRDefault="00A90C0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5" w14:textId="77777777" w:rsidR="001E356A" w:rsidRDefault="00A90C0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13BBBE5" w14:textId="77777777" w:rsidR="00A90C05" w:rsidRDefault="00A90C05">
      <w:pPr>
        <w:ind w:left="1720"/>
        <w:jc w:val="both"/>
        <w:rPr>
          <w:b/>
          <w:sz w:val="24"/>
          <w:szCs w:val="24"/>
        </w:rPr>
      </w:pPr>
    </w:p>
    <w:p w14:paraId="00000006" w14:textId="793FD783" w:rsidR="001E356A" w:rsidRDefault="00A90C05" w:rsidP="00A90C05">
      <w:pPr>
        <w:ind w:left="172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       </w:t>
      </w:r>
      <w:r>
        <w:rPr>
          <w:b/>
          <w:sz w:val="24"/>
          <w:szCs w:val="24"/>
        </w:rPr>
        <w:tab/>
        <w:t>: Copyright and Originality</w:t>
      </w:r>
    </w:p>
    <w:p w14:paraId="00000007" w14:textId="77777777" w:rsidR="001E356A" w:rsidRDefault="00A90C05" w:rsidP="00A90C05">
      <w:pPr>
        <w:spacing w:before="60" w:line="288" w:lineRule="auto"/>
        <w:ind w:left="3280" w:right="306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8" w14:textId="77777777" w:rsidR="001E356A" w:rsidRDefault="00A90C05" w:rsidP="00A90C0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00000009" w14:textId="77777777" w:rsidR="001E356A" w:rsidRDefault="00A90C05" w:rsidP="00A90C05">
      <w:pPr>
        <w:spacing w:before="220"/>
        <w:ind w:left="1780" w:firstLine="300"/>
        <w:rPr>
          <w:b/>
          <w:sz w:val="31"/>
          <w:szCs w:val="31"/>
          <w:u w:val="single"/>
        </w:rPr>
      </w:pPr>
      <w:r>
        <w:rPr>
          <w:b/>
          <w:sz w:val="31"/>
          <w:szCs w:val="31"/>
          <w:u w:val="single"/>
        </w:rPr>
        <w:t>COPYRIGHT AND ORIGINALITY</w:t>
      </w:r>
    </w:p>
    <w:p w14:paraId="0000000A" w14:textId="78B1BC77" w:rsidR="001E356A" w:rsidRDefault="00A90C05" w:rsidP="00A90C0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000000B" w14:textId="77777777" w:rsidR="001E356A" w:rsidRDefault="00A90C05" w:rsidP="00A90C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C" w14:textId="77777777" w:rsidR="001E356A" w:rsidRDefault="001E356A" w:rsidP="00A90C05">
      <w:pPr>
        <w:spacing w:before="100"/>
        <w:ind w:left="2080"/>
        <w:rPr>
          <w:sz w:val="24"/>
          <w:szCs w:val="24"/>
        </w:rPr>
      </w:pPr>
    </w:p>
    <w:p w14:paraId="0000000D" w14:textId="77777777" w:rsidR="001E356A" w:rsidRPr="00A90C05" w:rsidRDefault="00A90C05" w:rsidP="00A90C05">
      <w:pPr>
        <w:spacing w:before="100"/>
        <w:ind w:left="2080"/>
        <w:rPr>
          <w:rFonts w:asciiTheme="majorHAnsi" w:hAnsiTheme="majorHAnsi" w:cstheme="majorHAnsi"/>
          <w:sz w:val="26"/>
          <w:szCs w:val="26"/>
        </w:rPr>
      </w:pPr>
      <w:r w:rsidRPr="00A90C05">
        <w:rPr>
          <w:rFonts w:asciiTheme="majorHAnsi" w:hAnsiTheme="majorHAnsi" w:cstheme="majorHAnsi"/>
          <w:sz w:val="26"/>
          <w:szCs w:val="26"/>
        </w:rPr>
        <w:t>I declare that the article titled:</w:t>
      </w:r>
    </w:p>
    <w:p w14:paraId="0000000E" w14:textId="4D59E5D1" w:rsidR="001E356A" w:rsidRPr="00A90C05" w:rsidRDefault="001E356A" w:rsidP="00A90C05">
      <w:pPr>
        <w:rPr>
          <w:rFonts w:asciiTheme="majorHAnsi" w:hAnsiTheme="majorHAnsi" w:cstheme="majorHAnsi"/>
          <w:b/>
          <w:sz w:val="26"/>
          <w:szCs w:val="26"/>
        </w:rPr>
      </w:pPr>
    </w:p>
    <w:p w14:paraId="0000000F" w14:textId="6EA1C6D6" w:rsidR="001E356A" w:rsidRPr="00A90C05" w:rsidRDefault="00B72418" w:rsidP="00B72418">
      <w:pPr>
        <w:spacing w:after="200" w:line="480" w:lineRule="auto"/>
        <w:ind w:left="1640" w:right="380" w:firstLine="440"/>
        <w:jc w:val="center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B72418">
        <w:rPr>
          <w:rFonts w:asciiTheme="majorHAnsi" w:hAnsiTheme="majorHAnsi" w:cstheme="majorHAnsi"/>
          <w:b/>
          <w:sz w:val="26"/>
          <w:szCs w:val="26"/>
        </w:rPr>
        <w:t>Aisyiyah</w:t>
      </w:r>
      <w:proofErr w:type="spellEnd"/>
      <w:r w:rsidRPr="00B72418">
        <w:rPr>
          <w:rFonts w:asciiTheme="majorHAnsi" w:hAnsiTheme="majorHAnsi" w:cstheme="majorHAnsi"/>
          <w:b/>
          <w:sz w:val="26"/>
          <w:szCs w:val="26"/>
        </w:rPr>
        <w:t xml:space="preserve"> Organizational Communication </w:t>
      </w:r>
      <w:proofErr w:type="gramStart"/>
      <w:r w:rsidRPr="00B72418">
        <w:rPr>
          <w:rFonts w:asciiTheme="majorHAnsi" w:hAnsiTheme="majorHAnsi" w:cstheme="majorHAnsi"/>
          <w:b/>
          <w:sz w:val="26"/>
          <w:szCs w:val="26"/>
        </w:rPr>
        <w:t>In</w:t>
      </w:r>
      <w:proofErr w:type="gramEnd"/>
      <w:r w:rsidRPr="00B72418">
        <w:rPr>
          <w:rFonts w:asciiTheme="majorHAnsi" w:hAnsiTheme="majorHAnsi" w:cstheme="majorHAnsi"/>
          <w:b/>
          <w:sz w:val="26"/>
          <w:szCs w:val="26"/>
        </w:rPr>
        <w:t xml:space="preserve"> Realizing The True Islamic Society (Case Study PCA </w:t>
      </w:r>
      <w:proofErr w:type="spellStart"/>
      <w:r w:rsidRPr="00B72418">
        <w:rPr>
          <w:rFonts w:asciiTheme="majorHAnsi" w:hAnsiTheme="majorHAnsi" w:cstheme="majorHAnsi"/>
          <w:b/>
          <w:sz w:val="26"/>
          <w:szCs w:val="26"/>
        </w:rPr>
        <w:t>Aisiyah</w:t>
      </w:r>
      <w:proofErr w:type="spellEnd"/>
      <w:r w:rsidRPr="00B72418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B72418">
        <w:rPr>
          <w:rFonts w:asciiTheme="majorHAnsi" w:hAnsiTheme="majorHAnsi" w:cstheme="majorHAnsi"/>
          <w:b/>
          <w:sz w:val="26"/>
          <w:szCs w:val="26"/>
        </w:rPr>
        <w:t>Ngampilan</w:t>
      </w:r>
      <w:proofErr w:type="spellEnd"/>
      <w:r w:rsidRPr="00B72418">
        <w:rPr>
          <w:rFonts w:asciiTheme="majorHAnsi" w:hAnsiTheme="majorHAnsi" w:cstheme="majorHAnsi"/>
          <w:b/>
          <w:sz w:val="26"/>
          <w:szCs w:val="26"/>
        </w:rPr>
        <w:t xml:space="preserve"> Yogyakarta)</w:t>
      </w:r>
    </w:p>
    <w:p w14:paraId="00000010" w14:textId="2F680133" w:rsidR="001E356A" w:rsidRPr="00A90C05" w:rsidRDefault="00A90C05" w:rsidP="00A90C05">
      <w:pPr>
        <w:spacing w:line="360" w:lineRule="auto"/>
        <w:ind w:left="2080" w:right="1720"/>
        <w:rPr>
          <w:rFonts w:asciiTheme="majorHAnsi" w:hAnsiTheme="majorHAnsi" w:cstheme="majorHAnsi"/>
          <w:sz w:val="26"/>
          <w:szCs w:val="26"/>
        </w:rPr>
      </w:pPr>
      <w:r w:rsidRPr="00A90C05">
        <w:rPr>
          <w:rFonts w:asciiTheme="majorHAnsi" w:hAnsiTheme="majorHAnsi" w:cstheme="majorHAnsi"/>
          <w:sz w:val="26"/>
          <w:szCs w:val="26"/>
        </w:rPr>
        <w:t>It is original, has not been published and will not be republished in other publications.</w:t>
      </w:r>
    </w:p>
    <w:p w14:paraId="00000011" w14:textId="2F0AC5C3" w:rsidR="001E356A" w:rsidRPr="00A90C05" w:rsidRDefault="00A90C05" w:rsidP="00A90C05">
      <w:pPr>
        <w:spacing w:line="360" w:lineRule="auto"/>
        <w:ind w:left="2080" w:right="1720"/>
        <w:rPr>
          <w:rFonts w:asciiTheme="majorHAnsi" w:hAnsiTheme="majorHAnsi" w:cstheme="majorHAnsi"/>
          <w:sz w:val="26"/>
          <w:szCs w:val="26"/>
        </w:rPr>
      </w:pPr>
      <w:r w:rsidRPr="00A90C05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0000012" w14:textId="6E4DFF23" w:rsidR="001E356A" w:rsidRPr="00A90C05" w:rsidRDefault="00A90C05" w:rsidP="00A90C05">
      <w:pPr>
        <w:spacing w:before="100" w:line="360" w:lineRule="auto"/>
        <w:ind w:left="1980" w:right="1720"/>
        <w:jc w:val="both"/>
        <w:rPr>
          <w:rFonts w:asciiTheme="majorHAnsi" w:hAnsiTheme="majorHAnsi" w:cstheme="majorHAnsi"/>
          <w:sz w:val="26"/>
          <w:szCs w:val="26"/>
        </w:rPr>
      </w:pPr>
      <w:r w:rsidRPr="00A90C05">
        <w:rPr>
          <w:rFonts w:asciiTheme="majorHAnsi" w:hAnsiTheme="majorHAnsi" w:cstheme="majorHAnsi"/>
          <w:sz w:val="26"/>
          <w:szCs w:val="26"/>
        </w:rPr>
        <w:t>With this publication, I transfer copyright to the Committee of the</w:t>
      </w:r>
      <w:r w:rsidRPr="00A90C0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A90C05">
        <w:rPr>
          <w:rFonts w:asciiTheme="majorHAnsi" w:hAnsiTheme="majorHAnsi" w:cstheme="majorHAnsi"/>
          <w:b/>
          <w:bCs/>
          <w:sz w:val="26"/>
          <w:szCs w:val="26"/>
        </w:rPr>
        <w:t>Jurnal</w:t>
      </w:r>
      <w:proofErr w:type="spellEnd"/>
      <w:r w:rsidRPr="00A90C05">
        <w:rPr>
          <w:rFonts w:asciiTheme="majorHAnsi" w:hAnsiTheme="majorHAnsi" w:cstheme="majorHAnsi"/>
          <w:b/>
          <w:bCs/>
          <w:sz w:val="26"/>
          <w:szCs w:val="26"/>
        </w:rPr>
        <w:t xml:space="preserve"> ASPIKOM.</w:t>
      </w:r>
    </w:p>
    <w:p w14:paraId="2DAAAE9F" w14:textId="32CACC43" w:rsidR="00A90C05" w:rsidRPr="00A90C05" w:rsidRDefault="00A90C05" w:rsidP="00A90C05">
      <w:pPr>
        <w:spacing w:before="100" w:line="360" w:lineRule="auto"/>
        <w:ind w:left="1980" w:right="1720"/>
        <w:rPr>
          <w:rFonts w:asciiTheme="majorHAnsi" w:hAnsiTheme="majorHAnsi" w:cstheme="majorHAnsi"/>
          <w:sz w:val="26"/>
          <w:szCs w:val="26"/>
        </w:rPr>
      </w:pPr>
    </w:p>
    <w:p w14:paraId="00000013" w14:textId="457BE62C" w:rsidR="001E356A" w:rsidRPr="00A90C05" w:rsidRDefault="00A90C05" w:rsidP="00A90C05">
      <w:pPr>
        <w:spacing w:before="100" w:line="360" w:lineRule="auto"/>
        <w:ind w:left="1980" w:right="1720"/>
        <w:rPr>
          <w:rFonts w:asciiTheme="majorHAnsi" w:hAnsiTheme="majorHAnsi" w:cstheme="majorHAnsi"/>
          <w:sz w:val="26"/>
          <w:szCs w:val="26"/>
        </w:rPr>
      </w:pPr>
      <w:r w:rsidRPr="00A90C05">
        <w:rPr>
          <w:rFonts w:asciiTheme="majorHAnsi" w:hAnsiTheme="majorHAnsi" w:cstheme="majorHAnsi"/>
          <w:sz w:val="26"/>
          <w:szCs w:val="26"/>
        </w:rPr>
        <w:t xml:space="preserve">The transfer of copyright includes the exclusive right to reproduce and distribute the article, including reprints. It also includes the right to adapt the articles used in conjunction with a computer system including reproduction or publication in the form </w:t>
      </w:r>
      <w:r w:rsidRPr="00A90C05">
        <w:rPr>
          <w:rFonts w:asciiTheme="majorHAnsi" w:hAnsiTheme="majorHAnsi" w:cstheme="majorHAnsi"/>
          <w:i/>
          <w:sz w:val="26"/>
          <w:szCs w:val="26"/>
        </w:rPr>
        <w:t xml:space="preserve">online </w:t>
      </w:r>
      <w:r w:rsidRPr="00A90C05">
        <w:rPr>
          <w:rFonts w:asciiTheme="majorHAnsi" w:hAnsiTheme="majorHAnsi" w:cstheme="majorHAnsi"/>
          <w:sz w:val="26"/>
          <w:szCs w:val="26"/>
        </w:rPr>
        <w:t xml:space="preserve">and mounted on a retrieval </w:t>
      </w:r>
      <w:bookmarkStart w:id="0" w:name="_GoBack"/>
      <w:bookmarkEnd w:id="0"/>
      <w:r w:rsidRPr="00A90C05">
        <w:rPr>
          <w:rFonts w:asciiTheme="majorHAnsi" w:hAnsiTheme="majorHAnsi" w:cstheme="majorHAnsi"/>
          <w:sz w:val="26"/>
          <w:szCs w:val="26"/>
        </w:rPr>
        <w:t>system.</w:t>
      </w:r>
    </w:p>
    <w:p w14:paraId="00000014" w14:textId="77777777" w:rsidR="001E356A" w:rsidRPr="00A90C05" w:rsidRDefault="00A90C05" w:rsidP="00A90C05">
      <w:pPr>
        <w:ind w:left="1980"/>
        <w:rPr>
          <w:rFonts w:asciiTheme="majorHAnsi" w:hAnsiTheme="majorHAnsi" w:cstheme="majorHAnsi"/>
          <w:sz w:val="36"/>
          <w:szCs w:val="36"/>
        </w:rPr>
      </w:pPr>
      <w:r w:rsidRPr="00A90C05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00000015" w14:textId="7AEE699B" w:rsidR="001E356A" w:rsidRDefault="00A90C05" w:rsidP="00A90C05">
      <w:pPr>
        <w:ind w:left="62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68417424" w:rsidR="001E356A" w:rsidRDefault="00A90C05" w:rsidP="00A90C05">
      <w:pPr>
        <w:ind w:left="62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7" w14:textId="39C072DB" w:rsidR="001E356A" w:rsidRDefault="00A90C05" w:rsidP="00A90C05">
      <w:pPr>
        <w:spacing w:before="140"/>
        <w:ind w:left="6260" w:firstLine="2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Author's</w:t>
      </w:r>
      <w:proofErr w:type="gramEnd"/>
      <w:r>
        <w:rPr>
          <w:sz w:val="24"/>
          <w:szCs w:val="24"/>
        </w:rPr>
        <w:t>,</w:t>
      </w:r>
    </w:p>
    <w:p w14:paraId="00000018" w14:textId="2C45CF4B" w:rsidR="001E356A" w:rsidRDefault="00A90C05" w:rsidP="00A90C05">
      <w:pPr>
        <w:spacing w:before="140"/>
        <w:ind w:left="6260" w:firstLine="2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2418">
        <w:rPr>
          <w:sz w:val="24"/>
          <w:szCs w:val="24"/>
        </w:rPr>
        <w:t xml:space="preserve">Yogyakarta, 10 </w:t>
      </w:r>
      <w:proofErr w:type="spellStart"/>
      <w:r w:rsidR="00B72418">
        <w:rPr>
          <w:sz w:val="24"/>
          <w:szCs w:val="24"/>
        </w:rPr>
        <w:t>Januari</w:t>
      </w:r>
      <w:proofErr w:type="spellEnd"/>
      <w:r w:rsidR="00B72418">
        <w:rPr>
          <w:sz w:val="24"/>
          <w:szCs w:val="24"/>
        </w:rPr>
        <w:t xml:space="preserve"> 2020</w:t>
      </w:r>
    </w:p>
    <w:p w14:paraId="00000019" w14:textId="0D2E2F0A" w:rsidR="001E356A" w:rsidRDefault="00B72418" w:rsidP="00A90C05">
      <w:pPr>
        <w:spacing w:before="140"/>
        <w:ind w:left="6260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38FA454E" wp14:editId="6B3A2052">
            <wp:simplePos x="0" y="0"/>
            <wp:positionH relativeFrom="column">
              <wp:posOffset>5375160</wp:posOffset>
            </wp:positionH>
            <wp:positionV relativeFrom="paragraph">
              <wp:posOffset>20320</wp:posOffset>
            </wp:positionV>
            <wp:extent cx="1120082" cy="680728"/>
            <wp:effectExtent l="0" t="0" r="444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nda Tangan Bu Adhiant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082" cy="680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C05">
        <w:rPr>
          <w:sz w:val="24"/>
          <w:szCs w:val="24"/>
        </w:rPr>
        <w:t xml:space="preserve">  </w:t>
      </w:r>
    </w:p>
    <w:p w14:paraId="0000001A" w14:textId="4BD4F31A" w:rsidR="001E356A" w:rsidRDefault="00A90C05" w:rsidP="00A90C05">
      <w:pPr>
        <w:spacing w:before="140"/>
        <w:ind w:left="62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B" w14:textId="77777777" w:rsidR="001E356A" w:rsidRDefault="001E356A" w:rsidP="00A90C05">
      <w:pPr>
        <w:ind w:left="5760" w:firstLine="720"/>
        <w:rPr>
          <w:sz w:val="24"/>
          <w:szCs w:val="24"/>
        </w:rPr>
      </w:pPr>
    </w:p>
    <w:p w14:paraId="0000001C" w14:textId="129AF85F" w:rsidR="001E356A" w:rsidRDefault="00A90C05" w:rsidP="00A90C05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(</w:t>
      </w:r>
      <w:r w:rsidR="00B72418">
        <w:rPr>
          <w:sz w:val="24"/>
          <w:szCs w:val="24"/>
        </w:rPr>
        <w:t xml:space="preserve">Dr. </w:t>
      </w:r>
      <w:proofErr w:type="spellStart"/>
      <w:r w:rsidR="00B72418">
        <w:rPr>
          <w:sz w:val="24"/>
          <w:szCs w:val="24"/>
        </w:rPr>
        <w:t>Adhianty</w:t>
      </w:r>
      <w:proofErr w:type="spellEnd"/>
      <w:r w:rsidR="00B72418">
        <w:rPr>
          <w:sz w:val="24"/>
          <w:szCs w:val="24"/>
        </w:rPr>
        <w:t xml:space="preserve"> </w:t>
      </w:r>
      <w:proofErr w:type="spellStart"/>
      <w:r w:rsidR="00B72418">
        <w:rPr>
          <w:sz w:val="24"/>
          <w:szCs w:val="24"/>
        </w:rPr>
        <w:t>Nurjanah</w:t>
      </w:r>
      <w:proofErr w:type="spellEnd"/>
      <w:r w:rsidR="00B72418">
        <w:rPr>
          <w:sz w:val="24"/>
          <w:szCs w:val="24"/>
        </w:rPr>
        <w:t xml:space="preserve">, </w:t>
      </w:r>
      <w:proofErr w:type="spellStart"/>
      <w:proofErr w:type="gramStart"/>
      <w:r w:rsidR="00B72418">
        <w:rPr>
          <w:sz w:val="24"/>
          <w:szCs w:val="24"/>
        </w:rPr>
        <w:t>S.Sos</w:t>
      </w:r>
      <w:proofErr w:type="spellEnd"/>
      <w:r w:rsidR="00B72418">
        <w:rPr>
          <w:sz w:val="24"/>
          <w:szCs w:val="24"/>
        </w:rPr>
        <w:t>.,</w:t>
      </w:r>
      <w:proofErr w:type="gramEnd"/>
      <w:r w:rsidR="00B72418">
        <w:rPr>
          <w:sz w:val="24"/>
          <w:szCs w:val="24"/>
        </w:rPr>
        <w:t xml:space="preserve"> </w:t>
      </w:r>
      <w:proofErr w:type="spellStart"/>
      <w:r w:rsidR="00B72418">
        <w:rPr>
          <w:sz w:val="24"/>
          <w:szCs w:val="24"/>
        </w:rPr>
        <w:t>M.Si</w:t>
      </w:r>
      <w:proofErr w:type="spellEnd"/>
      <w:r>
        <w:rPr>
          <w:sz w:val="24"/>
          <w:szCs w:val="24"/>
        </w:rPr>
        <w:t>)</w:t>
      </w:r>
    </w:p>
    <w:p w14:paraId="0000001D" w14:textId="77777777" w:rsidR="001E356A" w:rsidRDefault="00A90C05" w:rsidP="00A90C0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1E" w14:textId="77777777" w:rsidR="001E356A" w:rsidRDefault="00A90C05" w:rsidP="00A90C0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1F" w14:textId="77777777" w:rsidR="001E356A" w:rsidRDefault="00A90C05" w:rsidP="00A90C05">
      <w:pPr>
        <w:spacing w:line="360" w:lineRule="auto"/>
        <w:ind w:right="26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0" w14:textId="77777777" w:rsidR="001E356A" w:rsidRDefault="001E356A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00000021" w14:textId="77777777" w:rsidR="001E356A" w:rsidRDefault="001E356A">
      <w:pPr>
        <w:spacing w:line="360" w:lineRule="auto"/>
        <w:ind w:right="2597"/>
        <w:rPr>
          <w:sz w:val="24"/>
          <w:szCs w:val="24"/>
        </w:rPr>
      </w:pPr>
      <w:bookmarkStart w:id="1" w:name="_gjdgxs" w:colFirst="0" w:colLast="0"/>
      <w:bookmarkEnd w:id="1"/>
    </w:p>
    <w:sectPr w:rsidR="001E356A">
      <w:pgSz w:w="11910" w:h="16840"/>
      <w:pgMar w:top="720" w:right="80" w:bottom="280" w:left="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6A"/>
    <w:rsid w:val="001E356A"/>
    <w:rsid w:val="00A90C05"/>
    <w:rsid w:val="00B7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6A1F"/>
  <w15:docId w15:val="{1E5FBF69-E154-410B-B835-9A3F1EC4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0E46-94D4-4525-93FE-BE13F83C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</dc:creator>
  <cp:lastModifiedBy>kikiapriliani98@gmail.com</cp:lastModifiedBy>
  <cp:revision>2</cp:revision>
  <dcterms:created xsi:type="dcterms:W3CDTF">2021-01-10T15:48:00Z</dcterms:created>
  <dcterms:modified xsi:type="dcterms:W3CDTF">2021-01-10T15:48:00Z</dcterms:modified>
</cp:coreProperties>
</file>